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22" w:type="dxa"/>
        <w:tblLayout w:type="fixed"/>
        <w:tblLook w:val="01E0" w:firstRow="1" w:lastRow="1" w:firstColumn="1" w:lastColumn="1" w:noHBand="0" w:noVBand="0"/>
      </w:tblPr>
      <w:tblGrid>
        <w:gridCol w:w="3227"/>
        <w:gridCol w:w="3544"/>
        <w:gridCol w:w="2551"/>
      </w:tblGrid>
      <w:tr w:rsidR="00980C8C" w:rsidRPr="00980C8C" w:rsidTr="00240C55">
        <w:tc>
          <w:tcPr>
            <w:tcW w:w="9322" w:type="dxa"/>
            <w:gridSpan w:val="3"/>
          </w:tcPr>
          <w:p w:rsidR="00480216" w:rsidRPr="00980C8C" w:rsidRDefault="00480216" w:rsidP="00240C5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980C8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ПОСТАНОВЛЕНИЕ</w:t>
            </w:r>
          </w:p>
          <w:p w:rsidR="00480216" w:rsidRPr="00980C8C" w:rsidRDefault="00480216" w:rsidP="00240C55">
            <w:pPr>
              <w:keepNext/>
              <w:spacing w:after="0" w:line="240" w:lineRule="auto"/>
              <w:ind w:firstLine="56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  <w:p w:rsidR="00480216" w:rsidRPr="00980C8C" w:rsidRDefault="00480216" w:rsidP="00240C55">
            <w:pPr>
              <w:keepNext/>
              <w:spacing w:after="0" w:line="240" w:lineRule="auto"/>
              <w:ind w:firstLine="56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80C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АДМИНИСТРАЦИ</w:t>
            </w:r>
            <w:r w:rsidR="007C26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И</w:t>
            </w:r>
            <w:r w:rsidRPr="00980C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ТУРКМЕНСКОГО МУНИЦИПАЛЬНОГО РАЙОНА СТАВРОПОЛЬСКОГО КРАЯ</w:t>
            </w:r>
          </w:p>
          <w:p w:rsidR="00480216" w:rsidRPr="00980C8C" w:rsidRDefault="00480216" w:rsidP="00240C5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80216" w:rsidRPr="00980C8C" w:rsidTr="00240C55">
        <w:tc>
          <w:tcPr>
            <w:tcW w:w="3227" w:type="dxa"/>
            <w:hideMark/>
          </w:tcPr>
          <w:p w:rsidR="00480216" w:rsidRPr="00980C8C" w:rsidRDefault="00480216" w:rsidP="00480216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80C8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7C26E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  <w:r w:rsidRPr="00980C8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июня  2015 года</w:t>
            </w:r>
          </w:p>
        </w:tc>
        <w:tc>
          <w:tcPr>
            <w:tcW w:w="3544" w:type="dxa"/>
            <w:hideMark/>
          </w:tcPr>
          <w:p w:rsidR="00480216" w:rsidRPr="00980C8C" w:rsidRDefault="00480216" w:rsidP="00240C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0C8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</w:t>
            </w:r>
            <w:proofErr w:type="gramStart"/>
            <w:r w:rsidRPr="00980C8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с. Летняя Ставка</w:t>
            </w:r>
            <w:proofErr w:type="gramEnd"/>
          </w:p>
        </w:tc>
        <w:tc>
          <w:tcPr>
            <w:tcW w:w="2551" w:type="dxa"/>
            <w:hideMark/>
          </w:tcPr>
          <w:p w:rsidR="00480216" w:rsidRPr="00980C8C" w:rsidRDefault="00480216" w:rsidP="00240C55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0C8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№ </w:t>
            </w:r>
            <w:r w:rsidR="007C26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358</w:t>
            </w:r>
          </w:p>
        </w:tc>
      </w:tr>
    </w:tbl>
    <w:p w:rsidR="00480216" w:rsidRPr="00980C8C" w:rsidRDefault="00480216" w:rsidP="00480216">
      <w:pPr>
        <w:spacing w:after="0" w:line="240" w:lineRule="auto"/>
        <w:jc w:val="both"/>
        <w:outlineLvl w:val="0"/>
        <w:rPr>
          <w:rFonts w:eastAsia="Times New Roman"/>
          <w:bCs/>
          <w:color w:val="000000" w:themeColor="text1"/>
          <w:kern w:val="36"/>
          <w:lang w:eastAsia="ru-RU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0216" w:rsidRPr="00980C8C" w:rsidRDefault="00480216" w:rsidP="004802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постановлени</w:t>
      </w:r>
      <w:r w:rsidR="007C26E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Туркменского муниципального района от 14 сентября 2012 года № 356 «Об утверждении Положения о конкурсном отборе на должность «руководитель (директор) образовательного</w:t>
      </w:r>
      <w:r w:rsidR="005F3DC0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учреждения» в общеобразовательных учреждениях Туркменского муниципального района»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80216" w:rsidRPr="00980C8C" w:rsidRDefault="004802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</w:t>
      </w:r>
      <w:hyperlink r:id="rId6" w:history="1">
        <w:r w:rsidRPr="00980C8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7C2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29 декабря 2012 года №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273-ФЗ "Об образовании в Российской Федерации", в целях выполнения пунктов 1б, 1в поручений Президента Российской Федерации по итогам совещания по вопросам образования 19 апреля 2012 года (Пр-1140 от 02 мая 2012 года) администрация </w:t>
      </w:r>
      <w:r w:rsidR="00480216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Туркменского муниципального района </w:t>
      </w:r>
    </w:p>
    <w:p w:rsidR="00480216" w:rsidRPr="00980C8C" w:rsidRDefault="004802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0216" w:rsidRPr="00980C8C" w:rsidRDefault="004802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F3DC0" w:rsidRDefault="005F3DC0" w:rsidP="005F3DC0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</w:t>
      </w:r>
      <w:r w:rsidR="007C26E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 администрации Туркменского муниципального района от 14 сентября 2012 года № 356 «Об утверждении Положения о конкурсном отборе на должность «руководитель (директор) образовательного учреждения» в общеобразовательных учреждениях Туркменского муниципального района»</w:t>
      </w:r>
      <w:r w:rsidR="00BA7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постановление)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C2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следующие изменения:</w:t>
      </w:r>
    </w:p>
    <w:p w:rsidR="007C26E9" w:rsidRDefault="007C26E9" w:rsidP="007C26E9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26E9">
        <w:rPr>
          <w:rFonts w:ascii="Times New Roman" w:hAnsi="Times New Roman" w:cs="Times New Roman"/>
          <w:color w:val="000000" w:themeColor="text1"/>
          <w:sz w:val="28"/>
          <w:szCs w:val="28"/>
        </w:rPr>
        <w:t>Название постановления изложить в следующей редакции: «Об утверждении положения о конкурсном отборе на замещение вакантной должности руководителя образовательной организации»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C26E9" w:rsidRDefault="007C26E9" w:rsidP="007C26E9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2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 1 </w:t>
      </w:r>
      <w:r w:rsidR="00BA7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изложить в следующей редакции: «Утвердить </w:t>
      </w:r>
      <w:r w:rsidRPr="007C26E9">
        <w:rPr>
          <w:rFonts w:ascii="Times New Roman" w:hAnsi="Times New Roman" w:cs="Times New Roman"/>
          <w:color w:val="000000" w:themeColor="text1"/>
          <w:sz w:val="28"/>
          <w:szCs w:val="28"/>
        </w:rPr>
        <w:t>положени</w:t>
      </w:r>
      <w:r w:rsidR="00BA7FA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7C2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конкурсном отборе на замещение вакантной должности руководителя образовательной организации</w:t>
      </w:r>
      <w:r w:rsidR="00BA7FA9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r w:rsidRPr="007C2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C26E9" w:rsidRPr="007C26E9" w:rsidRDefault="007C26E9" w:rsidP="007C26E9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41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26E9">
        <w:rPr>
          <w:rFonts w:ascii="Times New Roman" w:hAnsi="Times New Roman" w:cs="Times New Roman"/>
          <w:color w:val="000000" w:themeColor="text1"/>
          <w:sz w:val="28"/>
          <w:szCs w:val="28"/>
        </w:rPr>
        <w:t>Положение о конкурсном отборе на замещение вакантной должности руководителя образовательной организации изложить в новой редакции согласно приложению.</w:t>
      </w:r>
    </w:p>
    <w:p w:rsidR="005F3DC0" w:rsidRPr="007C26E9" w:rsidRDefault="005F3DC0" w:rsidP="008B17A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C26E9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7C2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выполнением настоящего постановления возложить на заместителей главы администрации Туркменского муниципального района</w:t>
      </w:r>
      <w:r w:rsidR="00980C8C" w:rsidRPr="007C2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Лысенко Ю.Ф</w:t>
      </w:r>
      <w:r w:rsidRPr="007C26E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F3DC0" w:rsidRDefault="005F3DC0" w:rsidP="005F3D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вступает в силу со дня его подписания. </w:t>
      </w:r>
    </w:p>
    <w:p w:rsidR="00BA7FA9" w:rsidRPr="00980C8C" w:rsidRDefault="00BA7FA9" w:rsidP="005F3D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C93DE2" w:rsidRPr="00980C8C" w:rsidRDefault="00C93DE2" w:rsidP="004802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Глава администрации</w:t>
      </w:r>
      <w:r w:rsidR="00480216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480216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Туркменского</w:t>
      </w:r>
      <w:proofErr w:type="gramEnd"/>
      <w:r w:rsidR="00480216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80216" w:rsidRPr="00980C8C" w:rsidRDefault="00480216" w:rsidP="004802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                                                                     Г.В. Ефимов        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2"/>
        <w:gridCol w:w="5068"/>
      </w:tblGrid>
      <w:tr w:rsidR="00980C8C" w:rsidRPr="00980C8C" w:rsidTr="007C26E9">
        <w:tc>
          <w:tcPr>
            <w:tcW w:w="4502" w:type="dxa"/>
          </w:tcPr>
          <w:p w:rsidR="008B17A9" w:rsidRPr="00980C8C" w:rsidRDefault="008B17A9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" w:name="Par27"/>
            <w:bookmarkEnd w:id="1"/>
          </w:p>
        </w:tc>
        <w:tc>
          <w:tcPr>
            <w:tcW w:w="5068" w:type="dxa"/>
          </w:tcPr>
          <w:p w:rsidR="008B17A9" w:rsidRPr="00980C8C" w:rsidRDefault="008B17A9" w:rsidP="008B17A9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Приложение</w:t>
            </w:r>
          </w:p>
          <w:p w:rsidR="008B17A9" w:rsidRPr="00980C8C" w:rsidRDefault="008B17A9" w:rsidP="008B17A9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 постановлению администрации </w:t>
            </w:r>
          </w:p>
          <w:p w:rsidR="008B17A9" w:rsidRPr="00980C8C" w:rsidRDefault="008B17A9" w:rsidP="008B17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Туркменского муниципального района</w:t>
            </w:r>
          </w:p>
          <w:p w:rsidR="008B17A9" w:rsidRPr="00980C8C" w:rsidRDefault="008B17A9" w:rsidP="008B17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                     №</w:t>
            </w:r>
          </w:p>
          <w:p w:rsidR="008B17A9" w:rsidRPr="00980C8C" w:rsidRDefault="008B17A9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8B17A9" w:rsidRPr="00980C8C" w:rsidRDefault="008B17A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0216" w:rsidRPr="00980C8C" w:rsidRDefault="0048021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2" w:name="Par32"/>
      <w:bookmarkEnd w:id="2"/>
      <w:r w:rsidRPr="00980C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ПОЛОЖЕНИЕ</w:t>
      </w:r>
    </w:p>
    <w:p w:rsidR="008B17A9" w:rsidRPr="00980C8C" w:rsidRDefault="00C93DE2" w:rsidP="008B17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КОНКУРСНОМ ОТБОРЕ НА ЗАМЕЩЕНИЕ ВАКАНТНОЙ ДОЛЖНОСТИ</w:t>
      </w:r>
      <w:r w:rsidR="008B17A9" w:rsidRPr="00980C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РУКОВОДИТЕ</w:t>
      </w:r>
      <w:r w:rsidR="008B17A9" w:rsidRPr="00980C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ЛЯ ОБРАЗОВАТЕЛЬНОЙ ОРГАНИЗАЦИИ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ar38"/>
      <w:bookmarkEnd w:id="3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1. Общие положения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proofErr w:type="gramStart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Положение о конкурсном отборе на замещение вакантной должности руководителя образовательной организации, (далее - Положение), в соответствии с Федеральным </w:t>
      </w:r>
      <w:hyperlink r:id="rId7" w:history="1">
        <w:r w:rsidRPr="00980C8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29 декабря 2012 года N 273-ФЗ "Об образовании в Российской Федерации", </w:t>
      </w:r>
      <w:hyperlink r:id="rId8" w:history="1">
        <w:r w:rsidRPr="00980C8C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</w:t>
        </w:r>
        <w:r w:rsidR="004A178A" w:rsidRPr="00980C8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980C8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275</w:t>
        </w:r>
      </w:hyperlink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Трудового кодекса Российской Федерации определяет порядок и условия проведения конкурсного отбора на замещение вакантной должности руководителя образовательной организации</w:t>
      </w:r>
      <w:r w:rsidR="004A178A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дминистрации</w:t>
      </w:r>
      <w:r w:rsidR="004A178A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Туркменского муниципального района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(далее - конкурсный отбор).</w:t>
      </w:r>
      <w:proofErr w:type="gramEnd"/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1.2. Конкурсный отбор проводится в целях совершенствования оценки профессиональных компетенций и личностных качеств кандидатов на замещение вакантной должности руководителя образовательной организации</w:t>
      </w:r>
      <w:r w:rsidR="004A178A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кандидаты), в рамках работы по подбору и расстановке кадров, их соответствия должностным обязанностям, установленным к должности "руководитель".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Организацию и проведение конкурсного отбора осуществляет отдел образования администрации </w:t>
      </w:r>
      <w:r w:rsidR="004A178A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Туркменского муниципального района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отдел образования).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1.4. Для участия в конкурсном отборе допускаются граждане Российской Федерации: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владеющие государственным языком Российской Федерации;</w:t>
      </w:r>
      <w:proofErr w:type="gramEnd"/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соответствующие квалификационным требованиям к вакантной должности руководителя образовательной организации, установленным </w:t>
      </w:r>
      <w:hyperlink r:id="rId9" w:history="1">
        <w:r w:rsidRPr="00980C8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здравоохранения и социального развития Российской Фед</w:t>
      </w:r>
      <w:r w:rsidR="00F07A21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ерации от 26 августа 2010 года №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образования", прошедшие соответствующую аттестацию, установленную </w:t>
      </w:r>
      <w:hyperlink r:id="rId10" w:history="1">
        <w:r w:rsidRPr="00980C8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4 статьи 51</w:t>
        </w:r>
      </w:hyperlink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29 декабря 2012 года N 273-ФЗ "Об образовании в</w:t>
      </w:r>
      <w:proofErr w:type="gramEnd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Федерации";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подавшие документы в соответствии с требованиями настоящего Положения.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1.5. Требования, предъявляемые кандидату на должность руководителя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образовательной организации: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Кандидат должен: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знать </w:t>
      </w:r>
      <w:hyperlink r:id="rId11" w:history="1">
        <w:r w:rsidRPr="00980C8C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Конвенцию</w:t>
        </w:r>
      </w:hyperlink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правах ребенка, </w:t>
      </w:r>
      <w:hyperlink r:id="rId12" w:history="1">
        <w:r w:rsidRPr="00980C8C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Конституцию</w:t>
        </w:r>
      </w:hyperlink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Федеральный </w:t>
      </w:r>
      <w:hyperlink r:id="rId13" w:history="1">
        <w:r w:rsidRPr="00980C8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"Об образовании в Российской Федерации", Устав образовательной организации, иные законодательные и нормативные документы федерального, регионального и муниципального уровней по отрасли "Образование", педагогику, педагогическую психологию, основы социологии, физиологии, гигиены обучающихся, правила и нормы охраны труда и техники безопасности и противопожарной защиты, санитарные правила и нормы;</w:t>
      </w:r>
      <w:proofErr w:type="gramEnd"/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разбираться в вопросах финансово-хозяйственной деятельности образовательной организации, административном, трудовом и хозяйственном законодательстве;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владеть методами управления образовательными системами; навыками анализа и прогноза образовательной ситуации;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знать и соблюдать порядок документооборота;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владеть навыками работы на компьютере, уметь пользоваться оргтехникой.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ar55"/>
      <w:bookmarkEnd w:id="4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2. Порядок объявления о начале конкурсного отбора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2.1. Решение об организации конкурсного отбора принимает отдел образования при наличии вакантной должности руководителя образовательной организации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2.2. На основании приказа отдела образования об объявлении конкурсного отбора на официальном 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сайте отдела образования администрации Туркменского муниципального района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сети "Интернет" и в 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районной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общественно-политической газете 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«Рассвет»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размещается информационное сообщение о проведении конкурсного отбора (далее - информационное сообщение).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2.3. Информационное сообщение должно включать: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наименование, основные характеристики и сведения о местонахождении образовательной организации;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требования, предъявляемые к кандидату;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дату и время начала и окончания приема заявлений от кандидатов с прилагаемыми к ним документами;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приема заявлений и документов кандидатов;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документов, подаваемых кандидатами для участия в конкурсном отборе, и требования к их оформлению;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дату, время и место проведения конкурсного отбора с указанием времени начала работы конкурсной комиссии и подведения итогов конкурсного отбора;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адрес, по которому кандидаты могут ознакомиться с иными сведениями, и порядок ознакомления с этими сведениями;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порядок определения победителя;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способ уведомления участников конкурсного отбора и его победителя об итогах конкурсного отбора;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основные условия трудового договора с победителем конкурсного отбора;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иные положения, содержащие требования к кандидатам, предусмотренные законодательством Российской Федерации.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ar72"/>
      <w:bookmarkEnd w:id="5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3. Порядок подачи документов для участия в конкурсном отборе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ar74"/>
      <w:bookmarkEnd w:id="6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3.1. Для участия в конкурсном отборе кандидаты на замещение должности руководителя образовательной организации, представляют в отдел образования в установленный срок следующие документы: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hyperlink w:anchor="Par209" w:history="1">
        <w:r w:rsidRPr="00980C8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заявление</w:t>
        </w:r>
      </w:hyperlink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форме согласно приложению 1 к настоящему Положению;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ar76"/>
      <w:bookmarkEnd w:id="7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2)  личный листок по учету кадров, фотографию 3 x 4 см;</w:t>
      </w:r>
    </w:p>
    <w:p w:rsidR="00C93DE2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ar78"/>
      <w:bookmarkEnd w:id="8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C93DE2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) копию паспорта или замещающего его документа;</w:t>
      </w:r>
    </w:p>
    <w:p w:rsidR="00C93DE2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C93DE2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) копию трудовой книжки или иные документы, подтверждающие трудовую (служебную) деятельность кандидата, заверенные нотариально или кадровыми службами по месту работы кандидата;</w:t>
      </w:r>
    </w:p>
    <w:p w:rsidR="00C93DE2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ar80"/>
      <w:bookmarkEnd w:id="9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C93DE2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) копии документов о профессиональном образовании, а также по желанию кандидата - о дополнительном профессиональном образовании, присвоении ученой степени, ученого звания, заверенные нотариально или кадровыми службами по месту работы (службы) кандидата;</w:t>
      </w:r>
    </w:p>
    <w:p w:rsidR="00C93DE2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C93DE2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) программу развития образовательной организации, на вакантную должность руководителя которой претендует кандидат, на ближайшие три года (далее - программа) в электронном и бумажном виде (с деятельностью образовательной организации, на вакантную должность руководителя которого претендуют кандидаты, можно ознакомиться на сайте организации);</w:t>
      </w:r>
    </w:p>
    <w:p w:rsidR="00C93DE2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C93DE2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hyperlink w:anchor="Par234" w:history="1">
        <w:r w:rsidR="00C93DE2" w:rsidRPr="00980C8C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согласие</w:t>
        </w:r>
      </w:hyperlink>
      <w:r w:rsidR="00C93DE2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обработку персональных данных по форме согласно приложению 2 к настоящему Положению;</w:t>
      </w:r>
    </w:p>
    <w:p w:rsidR="00C93DE2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C93DE2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сведения о своих доходах, 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расходах </w:t>
      </w:r>
      <w:r w:rsidR="00C93DE2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об имуществе и обязательствах имущественного характера, а также о доходах,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расходах</w:t>
      </w:r>
      <w:r w:rsidR="00C93DE2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имуществе и обязательствах имущественного характера своих супруги (супруга) и несовершеннолетних детей;</w:t>
      </w:r>
    </w:p>
    <w:p w:rsidR="00C93DE2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C93DE2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) справку о наличии (отсутствии) судимости, в том числе погашенной и снятой, и (или) факта уголовного преследования либо о превращении уголовного преследования, выданную не ранее чем за один месяц до проведения конкурсного отбора;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) заключение медицинской организации об отсутствии заболеваний, препятствующих занятию педагогической деятельностью, выданное не ранее чем за один месяц до проведения конкурсного отбора;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ar86"/>
      <w:bookmarkEnd w:id="10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 Документы, указанные в </w:t>
      </w:r>
      <w:hyperlink w:anchor="Par74" w:history="1">
        <w:r w:rsidRPr="00980C8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3.1</w:t>
        </w:r>
      </w:hyperlink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представляются в отдел образования в течение 40 календарных дней со дня объявления об их приеме.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Копии представленных документов заверяются лицом, принимающим документы.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Несвоевременное представление документов, представление их не в полном объеме являются основанием для отказа кандидату в их приеме.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3.3. Программа кандидата должна содержать следующие разделы: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информационно-аналитическую справку об образовательной организации (текущее состояние);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цель и задачи программы (образ будущего состояния образовательной организации);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ожидаемых результатов реализации программы, их количественные и качественные показатели;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план-график программных мер, действий, мероприятий, обеспечивающих развитие образовательной организации с учетом их ресурсного обеспечения (финансово-экономические, кадровые, информационные, научно-методические);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приложения к программе (при необходимости).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3.4. Конкурсная комиссия признает конкурсный отбор несостоявшимся в случаях, если: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не поступило ни одного заявления об участии в конкурсном отборе;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поступило заявление об участии в конкурсном отборе только от одного кандидата;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по решению конкурсной комиссии к участию в конкурсном отборе не допущен ни один кандидат;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по решению конкурсной комиссии к участию в конкурсном отборе допущен только один кандидат.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признания конкурсного отбора несостоявшимся конкурсная комиссия вправе продлить срок приема документов не более чем на 15 рабочих дней.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ar103"/>
      <w:bookmarkEnd w:id="11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4. Конкурсная комиссия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4.1. Конкурсный отбор проводится конкурсной комиссией.</w:t>
      </w:r>
    </w:p>
    <w:p w:rsidR="00F070BC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 Конкурсная комиссия формируется из числа представителей органов местного самоуправления 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Туркменского муниципального района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Общественного совета при отделе образования, профсоюзной организации работников образования и образовательных организаций. 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Персональный состав конкурсной комиссии утверждается приказом отдела образования 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Туркменского муниципального района.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4.3. Организацию работы конкурсной комиссии осуществляет секретарь. Секретарь конкурсной комиссии назначается приказом отдела образования из числа работников отдела образования или подведомственных отделу образования организаций.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Секретарь конкурсной комиссии осуществляет подготовку материалов для заседания конкурсной комиссии, необходимого для заседания технического оборудования, уведомляет членов конкурсной комиссии о дате,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времени и месте проведения заседания.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4.4. Заседание конкурсной комиссии проводит ее председатель. Председатель конкурсной комиссии избирается открытым голосованием простым большинством голосов членов конкурсной комиссии, присутствующих на первом заседании.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4.5. При отборе победителя конкурсного отбора конкурсная комиссия учитывает: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его образовательный ценз;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профессиональную компетентность;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деловые качества;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работы на предыдущих руководящих должностях;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эффективность представленной программы развития образовательной организации.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Основными критериями оценки кандидатов на замещение должностей руководителей служат: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соответствие предъявляемым требованиям к образовательному и культурному уровням;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квалификации;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опыту руководящей работы или педагогической деятельности;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к деловым и личностным качествам.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4.6. Конкурсная комиссия правомочна решать вопросы, отнесенные к ее компетенции, предусмотренные настоящим Положением, если на заседании присутствует не менее двух третей ее состава.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Решение конкурсной комиссии по результатам проведения конкурсного отбора принимается открытым голосованием простым большинством голосов ее членов, присутствующих на заседании. При равенстве голосов решающим является голос председателя конкурсной комиссии.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ar125"/>
      <w:bookmarkEnd w:id="12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5. Порядок проведения конкурсного отбора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5.1. Конкурсный отбор проводится в течение 14 календарных дней после окончания срока приема документов.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5.2. Секретарь конкурсной комиссии не позднее 5 рабочих дней после окончания срока приема документов организует первое заседание конкурсной комиссии.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5.3. На первом заседании конкурсная комиссия: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5.3.1. Проверяет представленные кандидатами документы на полноту и достоверность и принимает решение о допуске кандидатов к участию в конкурсном отборе.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Кандидат не допускается к участию в конкурсном отборе в случае, если: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представленные документы не подтверждают право кандидата занимать должность руководителя образовательной организации в соответствии с законодательством Российской Федерации и настоящим Положением;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представлены не все документы по перечню, указанному в информационном сообщении, либо не соответствуют условиям конкурсного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отбора или требованиям законодательства Российской Федерации.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Решение конкурсной комиссии о допуске или отказе в допуске кандидата к участию в конкурсном отборе оформляется протоколом.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5.4. Экспертной группой оцениваются программы кандидатов по следующим критериям: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актуальность (нацеленность на решение ключевых проблем развития государственной организации);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прогностичность</w:t>
      </w:r>
      <w:proofErr w:type="spellEnd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эффективность (нацеленность на максимально возможные результаты при рациональном использовании имеющихся ресурсов);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реалистичность (соответствие требуемых и имеющихся материально-технических и временных ресурсов);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полнота и целостность программы;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проработанность (подробная и детальная проработка всех шагов деятельности по программе);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управляемость (разработанный механизм управленческого сопровождения реализации программы);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контролируемость (наличие максимально возможного набора индикативных показателей);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социальная открытость (наличие механизмов информирования участников работы и социальных партнеров);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культура оформления программы (единство содержания и внешней формы программы, использование современных технических средств).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Программы кандидатов оцениваются по балльной системе с занесением результатов в оценочный </w:t>
      </w:r>
      <w:hyperlink w:anchor="Par405" w:history="1">
        <w:r w:rsidRPr="00980C8C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</w:t>
        </w:r>
      </w:hyperlink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форме согласно приложению </w:t>
      </w:r>
      <w:r w:rsidR="00D406A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Положению. Итоговый рейтинг программ оформляется протоколом заседания и передается не позднее 2 рабочих дней секретарю конкурсной комиссии.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5.5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. Секретарь конкурсной комиссии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</w:t>
      </w:r>
      <w:proofErr w:type="gramStart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позднее</w:t>
      </w:r>
      <w:proofErr w:type="gramEnd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чем за 3 календарных дня до второго заседания конкурсной комиссия направляет сообщения о дате, месте и времени его проведения кандидатам, допущенным к участию в конкурсе.</w:t>
      </w:r>
    </w:p>
    <w:p w:rsidR="00F070BC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. На втором заседании конкурсная комиссия осуществляет отбор на замещение вакантной должности руководителя образовательной организации на основании оценки документов, представленных кандидатами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.1. Порядок проведения собеседования: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очередность собеседования с конкурсантами устанавливается в зависимости от даты регистрации заявления;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ранее чем за два часа до начала проведения собеседования конкурсная комиссия готовит вопросы, одинаковые для всех участников конкурса, имеющие отношение к должностным обязанностям руководителя образовательной организации и соответствующие квалификационным требованиям к вакантной должности руководителя образовательной организации, установленным </w:t>
      </w:r>
      <w:hyperlink r:id="rId14" w:history="1">
        <w:r w:rsidRPr="00980C8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здравоохранения и социального развития Российской Федерации от 26 августа 2010 года N 761н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"Об утверждении Единого квалификационного справочника должностей руководителей</w:t>
      </w:r>
      <w:proofErr w:type="gramEnd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, специалистов и служащих, раздел "Квалификационные характеристики должностей работников образования";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конкурсная комиссия вправе задавать вопросы, позволяющие выявить мотивы участия в конкурсном отборе, оценить личностные качества участника и профессиональную компетентность;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 конкурсной комиссии оформляет вопросы в электронном виде и раздает всем членам конкурсной комиссии не ранее чем за пять минут до начала проведения собеседования;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секретарь конкурсной комиссии фиксирует ответы кандидатов в протоколе. При проведении конкурсного отбора кандидатам гарантируется равенство прав в соответствии с </w:t>
      </w:r>
      <w:hyperlink r:id="rId15" w:history="1">
        <w:r w:rsidRPr="00980C8C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и федеральными законами.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. Решения конкурсной комиссии оформляются протоколом, который подписывает председатель конкурсной комиссии и секретарь конкурсной комиссии.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. Если в результате проведения конкурсного отбора ни один из кандидатов не был признан победителем, конкурсная комиссия может принять решение о проведении нового конкурсного отбора, но не ранее чем через один месяц после завершения конкурсного отбора.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. Расходы, связанные с участием в конкурсном отборе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дств св</w:t>
      </w:r>
      <w:proofErr w:type="gramEnd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язи и др.), осуществляются кандидатами за счет собственных средств.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5.1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Информация о результатах конкурсного отбора в течение 3 рабочих дней после подписания протокола заседания конкурсной комиссии направляется в письменном виде кандидатам и размещается на официальном 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сайте отдела образования администрации Туркменского муниципального района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"Интернет" 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и районной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общественно-политической газете 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«Рассвет».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5.1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. Документы кандидатов, не допущенных к участию в конкурсном отборе, и кандидатов, участвовавших в нем, но не прошедших его, могут быть им возвращены по письменному заявлению в течение года со дня заседания конкурсной комиссии. До истечения этого срока документы хранятся в отделе образования, после чего подлежат уничтожению.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5.1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. По результатам конкурсного отбора издается приказ отдела образования о назначении победителя конкурсного отбора на вакантную должность руководителя образовательной организации и заключается трудовой договор с победителем конкурсного отбора.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5.1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. В случае отказа победителя конкурсного отбора от заключения трудового договора отдел образования объявляет о проведении нового конкурсного отбора, но не ранее чем через один месяц после завершения конкурсного отбора.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5.1</w:t>
      </w:r>
      <w:r w:rsidR="00F070B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Лица, участвовавшие в конкурсном отборе, вправе обжаловать решение конкурсной комиссии в соответствии с действующим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законодательством.</w:t>
      </w:r>
    </w:p>
    <w:p w:rsidR="00C93DE2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5.15</w:t>
      </w:r>
      <w:r w:rsidR="00C93DE2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. Конкурсная комиссия вправе осуществлять ауди</w:t>
      </w:r>
      <w:proofErr w:type="gramStart"/>
      <w:r w:rsidR="00C93DE2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 w:rsidR="00C93DE2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="00C93DE2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видеофиксацию</w:t>
      </w:r>
      <w:proofErr w:type="spellEnd"/>
      <w:r w:rsidR="00C93DE2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всех этапов проведения конкурса</w:t>
      </w:r>
      <w:r w:rsidR="00D406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4805"/>
      </w:tblGrid>
      <w:tr w:rsidR="00980C8C" w:rsidTr="00980C8C">
        <w:tc>
          <w:tcPr>
            <w:tcW w:w="4857" w:type="dxa"/>
          </w:tcPr>
          <w:p w:rsidR="00980C8C" w:rsidRDefault="00980C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57" w:type="dxa"/>
          </w:tcPr>
          <w:p w:rsidR="00980C8C" w:rsidRPr="00980C8C" w:rsidRDefault="00980C8C" w:rsidP="00980C8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Приложение 1</w:t>
            </w:r>
          </w:p>
          <w:p w:rsidR="00980C8C" w:rsidRPr="00980C8C" w:rsidRDefault="00980C8C" w:rsidP="00980C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 Положению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конкурсном отборе на замещение вакантной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должности руководителя образовательной</w:t>
            </w:r>
          </w:p>
          <w:p w:rsidR="00980C8C" w:rsidRPr="00980C8C" w:rsidRDefault="00980C8C" w:rsidP="00980C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организации </w:t>
            </w:r>
          </w:p>
          <w:p w:rsidR="00980C8C" w:rsidRDefault="00980C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 w:rsidP="00F070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ar186"/>
      <w:bookmarkEnd w:id="13"/>
    </w:p>
    <w:p w:rsidR="00F070BC" w:rsidRPr="00980C8C" w:rsidRDefault="00F070BC" w:rsidP="00F070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980C8C" w:rsidRPr="00980C8C" w:rsidTr="00980C8C">
        <w:tc>
          <w:tcPr>
            <w:tcW w:w="4785" w:type="dxa"/>
          </w:tcPr>
          <w:p w:rsidR="00F070BC" w:rsidRPr="00980C8C" w:rsidRDefault="00F070BC" w:rsidP="00F070B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786" w:type="dxa"/>
          </w:tcPr>
          <w:p w:rsidR="00F070BC" w:rsidRPr="00980C8C" w:rsidRDefault="00F070B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Начальнику  отдела  образования</w:t>
            </w:r>
          </w:p>
          <w:p w:rsidR="00F070BC" w:rsidRPr="00980C8C" w:rsidRDefault="00F070B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администрации Туркменского муниципального района                                           _______________________________</w:t>
            </w:r>
          </w:p>
          <w:p w:rsidR="00F070BC" w:rsidRPr="00980C8C" w:rsidRDefault="00F070B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(Ф.И.О.)</w:t>
            </w:r>
          </w:p>
          <w:p w:rsidR="00F070BC" w:rsidRPr="00980C8C" w:rsidRDefault="00F070B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____________________________,</w:t>
            </w:r>
          </w:p>
          <w:p w:rsidR="00F070BC" w:rsidRPr="00980C8C" w:rsidRDefault="00F070B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(Ф.И.О.)</w:t>
            </w:r>
          </w:p>
          <w:p w:rsidR="00F070BC" w:rsidRPr="00980C8C" w:rsidRDefault="00F070B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проживающе</w:t>
            </w:r>
            <w:proofErr w:type="gramStart"/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й(</w:t>
            </w:r>
            <w:proofErr w:type="gramEnd"/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его) по адресу:</w:t>
            </w:r>
          </w:p>
          <w:p w:rsidR="00F070BC" w:rsidRPr="00980C8C" w:rsidRDefault="00F070B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______________________________</w:t>
            </w:r>
          </w:p>
          <w:p w:rsidR="00F070BC" w:rsidRPr="00980C8C" w:rsidRDefault="00F070B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______________________________</w:t>
            </w:r>
          </w:p>
          <w:p w:rsidR="00F070BC" w:rsidRPr="00980C8C" w:rsidRDefault="00980C8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070BC"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телефон _______________________ e-</w:t>
            </w:r>
            <w:proofErr w:type="spellStart"/>
            <w:r w:rsidR="00F070BC"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mail</w:t>
            </w:r>
            <w:proofErr w:type="spellEnd"/>
            <w:r w:rsidR="00F070BC"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 _____________________</w:t>
            </w: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</w:t>
            </w:r>
            <w:r w:rsidR="00F070BC"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</w:t>
            </w:r>
          </w:p>
          <w:p w:rsidR="00F070BC" w:rsidRPr="00980C8C" w:rsidRDefault="00F070BC" w:rsidP="00F070B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070BC" w:rsidRPr="00980C8C" w:rsidRDefault="00F070BC" w:rsidP="00F070B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F070BC" w:rsidRPr="00980C8C" w:rsidRDefault="00F070BC" w:rsidP="00F070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0BC" w:rsidRPr="00980C8C" w:rsidRDefault="00F070BC" w:rsidP="00F070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 w:rsidP="00F070BC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Par209"/>
      <w:bookmarkEnd w:id="14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ЗАЯВЛЕНИЕ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Прошу  допустить  меня к участию в конкурсном отборе на замещение вакантной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должности руководителя ___________________________________________________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______________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(полное наименование образовательной организации)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                               _______________________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(дата)                                              (подпись)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4805"/>
      </w:tblGrid>
      <w:tr w:rsidR="00980C8C" w:rsidTr="00980C8C">
        <w:tc>
          <w:tcPr>
            <w:tcW w:w="4857" w:type="dxa"/>
          </w:tcPr>
          <w:p w:rsidR="00980C8C" w:rsidRDefault="00980C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57" w:type="dxa"/>
          </w:tcPr>
          <w:p w:rsidR="00980C8C" w:rsidRPr="00980C8C" w:rsidRDefault="00980C8C" w:rsidP="00980C8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Приложение 2</w:t>
            </w:r>
          </w:p>
          <w:p w:rsidR="00980C8C" w:rsidRPr="00980C8C" w:rsidRDefault="00980C8C" w:rsidP="00980C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 Положению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конкурсном отборе на замещение вакантной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должности руководителя образовательной</w:t>
            </w:r>
          </w:p>
          <w:p w:rsidR="00980C8C" w:rsidRPr="00980C8C" w:rsidRDefault="00980C8C" w:rsidP="00980C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организации </w:t>
            </w:r>
          </w:p>
          <w:p w:rsidR="00980C8C" w:rsidRDefault="00980C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5" w:name="Par224"/>
      <w:bookmarkEnd w:id="15"/>
    </w:p>
    <w:p w:rsidR="00C93DE2" w:rsidRPr="00980C8C" w:rsidRDefault="00C93DE2" w:rsidP="00980C8C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Par234"/>
      <w:bookmarkEnd w:id="16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СОГЛАСИЕ</w:t>
      </w:r>
    </w:p>
    <w:p w:rsidR="00C93DE2" w:rsidRPr="00980C8C" w:rsidRDefault="00C93DE2" w:rsidP="00980C8C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ГРАЖДАНИНА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Я, нижеподписавшийся _____________________________________________________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____________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(Ф.И.О. субъекта персональных данных)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документ, удостовер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яющий личность ___________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серия _______ 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______,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выдан ____________________________________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(дата выдачи, кем </w:t>
      </w:r>
      <w:proofErr w:type="gramStart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выдан</w:t>
      </w:r>
      <w:proofErr w:type="gramEnd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проживающий</w:t>
      </w:r>
      <w:proofErr w:type="gramEnd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 ____________________________________________________,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(адрес проживания)</w:t>
      </w:r>
    </w:p>
    <w:p w:rsidR="001831AB" w:rsidRDefault="00C93DE2" w:rsidP="00980C8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 соответствии с требованиями </w:t>
      </w:r>
      <w:hyperlink r:id="rId16" w:history="1">
        <w:r w:rsidRPr="00980C8C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статьи 9</w:t>
        </w:r>
      </w:hyperlink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27 июля 2006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152-ФЗ  "О персональных данных"  подтверждаю свое согласие, данное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отделу  образования  администрации 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Туркменского муниципального района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Оператор),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находящемуся  по  адресу:  </w:t>
      </w:r>
      <w:proofErr w:type="gramStart"/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Ставропольский край Туркменский район с. Летняя Ставка ул. Советская,130а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.  на обработку</w:t>
      </w:r>
      <w:r w:rsid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моих  персональных  данных  (сведений), включающих: фамилию, имя, отчество,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дату  рождения,  адрес,  паспортные  данные,  сведения об образовании, стаж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работы,  с  целью  участия  в  конкурсном  отборе  на  замещение  вакантной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должности  руководителя  образовательной организации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C93DE2" w:rsidRPr="00980C8C" w:rsidRDefault="00C93DE2" w:rsidP="001831AB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Предоставляю  Оператору  право  осуществлять  все действия (операции) с</w:t>
      </w:r>
      <w:r w:rsidR="001831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персональными  данными, включая сбор, систематизацию, накопление, хранение,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уточнение  (обновление,  изменение),  использование, распространение (в том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числе передачу), обезличивание, блокирование, уничтожение.</w:t>
      </w:r>
      <w:proofErr w:type="gramEnd"/>
    </w:p>
    <w:p w:rsidR="00C93DE2" w:rsidRPr="00980C8C" w:rsidRDefault="00C93DE2" w:rsidP="001831AB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Оператор   вправе  обрабатывать  мои  персональные  данные  посредством</w:t>
      </w:r>
      <w:r w:rsidR="001831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внесения  их  в  электронную  базу  данных,  включения в списки (реестры) и</w:t>
      </w:r>
      <w:r w:rsidR="001831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отчетные     формы,    предусмотренные    документами, регламентирующими</w:t>
      </w:r>
      <w:r w:rsidR="001831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отчетных данных, согласно действующему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конодательству.</w:t>
      </w:r>
    </w:p>
    <w:p w:rsidR="001831AB" w:rsidRDefault="00C93DE2" w:rsidP="001831AB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Передача  персональных  данных  иным  лицам  или  их  разглашение может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осуществляться только с моего письменного согласия.</w:t>
      </w:r>
    </w:p>
    <w:p w:rsidR="00C93DE2" w:rsidRPr="00980C8C" w:rsidRDefault="00C93DE2" w:rsidP="001831AB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 согласие  действует  до  момента достижения целей обработки.</w:t>
      </w:r>
    </w:p>
    <w:p w:rsidR="001831AB" w:rsidRDefault="00C93DE2" w:rsidP="00980C8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Данное  Согласие  может быть мной отозвано в любой момент по соглашению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сторон.</w:t>
      </w:r>
    </w:p>
    <w:p w:rsidR="00C93DE2" w:rsidRPr="00980C8C" w:rsidRDefault="00C93DE2" w:rsidP="001831AB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Подтверждаю,  что  ознакомле</w:t>
      </w:r>
      <w:proofErr w:type="gramStart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а)  с  Правилами  обработки  персональных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данных  граждан  в  отделе  образования администрации 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Туркменского муниципального района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положениями   Федерального   </w:t>
      </w:r>
      <w:hyperlink r:id="rId17" w:history="1">
        <w:r w:rsidRPr="00980C8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от  27  июля  2006  года  N 152-ФЗ "О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персональных  данных",  права  и  обязанности в области защиты персональных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данных мне разъяснены.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"___" ____________</w:t>
      </w:r>
      <w:r w:rsidR="00980C8C"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 20__ г.   _________________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(подпись с расшифровкой)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09DD" w:rsidRDefault="002A09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09DD" w:rsidRDefault="002A09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Pr="00980C8C" w:rsidRDefault="00025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0C8C" w:rsidRPr="00980C8C" w:rsidRDefault="00980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1"/>
        <w:gridCol w:w="3849"/>
      </w:tblGrid>
      <w:tr w:rsidR="001831AB" w:rsidTr="001831AB">
        <w:tc>
          <w:tcPr>
            <w:tcW w:w="9747" w:type="dxa"/>
          </w:tcPr>
          <w:p w:rsidR="001831AB" w:rsidRDefault="001831AB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7" w:name="Par278"/>
            <w:bookmarkStart w:id="18" w:name="Par395"/>
            <w:bookmarkEnd w:id="17"/>
            <w:bookmarkEnd w:id="18"/>
          </w:p>
        </w:tc>
        <w:tc>
          <w:tcPr>
            <w:tcW w:w="5039" w:type="dxa"/>
          </w:tcPr>
          <w:p w:rsidR="001831AB" w:rsidRPr="00980C8C" w:rsidRDefault="001831AB" w:rsidP="001831A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Приложение 3</w:t>
            </w:r>
          </w:p>
          <w:p w:rsidR="001831AB" w:rsidRPr="00980C8C" w:rsidRDefault="001831AB" w:rsidP="001831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 Положению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конкурсном отборе на замещение вакантной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должности руководителя образовательной</w:t>
            </w:r>
          </w:p>
          <w:p w:rsidR="001831AB" w:rsidRPr="00980C8C" w:rsidRDefault="001831AB" w:rsidP="001831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организации </w:t>
            </w:r>
          </w:p>
          <w:p w:rsidR="001831AB" w:rsidRDefault="001831AB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1831AB" w:rsidRDefault="001831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9" w:name="Par405"/>
      <w:bookmarkEnd w:id="19"/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ОЦЕНОЧНЫЙ ЛИСТ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программы развития образовательной организации кандидата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на замещение вакантной должности руководителя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образовательной организации</w:t>
      </w:r>
    </w:p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864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2127"/>
        <w:gridCol w:w="2551"/>
      </w:tblGrid>
      <w:tr w:rsidR="00980C8C" w:rsidRPr="00980C8C" w:rsidTr="000257F9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Критерии оценки программы развития образовательной организации</w:t>
            </w:r>
          </w:p>
        </w:tc>
        <w:tc>
          <w:tcPr>
            <w:tcW w:w="2127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баллов по критерию</w:t>
            </w:r>
          </w:p>
        </w:tc>
        <w:tc>
          <w:tcPr>
            <w:tcW w:w="255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набранных баллов</w:t>
            </w:r>
          </w:p>
        </w:tc>
      </w:tr>
      <w:tr w:rsidR="00980C8C" w:rsidRPr="00980C8C" w:rsidTr="000257F9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Актуальность (нацеленность на решение ключевых проблем развития государственной организации)</w:t>
            </w:r>
          </w:p>
        </w:tc>
        <w:tc>
          <w:tcPr>
            <w:tcW w:w="212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80C8C" w:rsidRPr="00980C8C" w:rsidTr="000257F9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Прогностичность</w:t>
            </w:r>
            <w:proofErr w:type="spellEnd"/>
          </w:p>
        </w:tc>
        <w:tc>
          <w:tcPr>
            <w:tcW w:w="212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80C8C" w:rsidRPr="00980C8C" w:rsidTr="000257F9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Эффективность (нацеленность на максимально возможные результаты при рациональном использовании имеющихся ресурсов)</w:t>
            </w:r>
          </w:p>
        </w:tc>
        <w:tc>
          <w:tcPr>
            <w:tcW w:w="212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80C8C" w:rsidRPr="00980C8C" w:rsidTr="000257F9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Реалистичность (соответствие требуемых и имеющихся материально-технических и временных ресурсов)</w:t>
            </w:r>
          </w:p>
        </w:tc>
        <w:tc>
          <w:tcPr>
            <w:tcW w:w="212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80C8C" w:rsidRPr="00980C8C" w:rsidTr="000257F9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Полнота и целостность программы</w:t>
            </w:r>
          </w:p>
        </w:tc>
        <w:tc>
          <w:tcPr>
            <w:tcW w:w="212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80C8C" w:rsidRPr="00980C8C" w:rsidTr="000257F9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Проработанность (подробная и детальная проработка всех шагов деятельности по программе)</w:t>
            </w:r>
          </w:p>
        </w:tc>
        <w:tc>
          <w:tcPr>
            <w:tcW w:w="212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80C8C" w:rsidRPr="00980C8C" w:rsidTr="000257F9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Управляемость (разработанный </w:t>
            </w: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механизм управленческого сопровождения реализации программы)</w:t>
            </w:r>
          </w:p>
        </w:tc>
        <w:tc>
          <w:tcPr>
            <w:tcW w:w="212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5</w:t>
            </w:r>
          </w:p>
        </w:tc>
        <w:tc>
          <w:tcPr>
            <w:tcW w:w="255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80C8C" w:rsidRPr="00980C8C" w:rsidTr="000257F9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Контролируемость (наличие максимально возможного набора индикативных показателей)</w:t>
            </w:r>
          </w:p>
        </w:tc>
        <w:tc>
          <w:tcPr>
            <w:tcW w:w="212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80C8C" w:rsidRPr="00980C8C" w:rsidTr="000257F9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Социальная открытость (наличие механизмов информирования участников работы и социальных партнеров)</w:t>
            </w:r>
          </w:p>
        </w:tc>
        <w:tc>
          <w:tcPr>
            <w:tcW w:w="212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80C8C" w:rsidRPr="00980C8C" w:rsidTr="000257F9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Культура оформления программы (единство содержания и внешней формы программы, использование современных технических средств)</w:t>
            </w:r>
          </w:p>
        </w:tc>
        <w:tc>
          <w:tcPr>
            <w:tcW w:w="212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831AB" w:rsidRPr="00980C8C" w:rsidTr="000257F9"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Общее количество баллов</w:t>
            </w:r>
          </w:p>
        </w:tc>
        <w:tc>
          <w:tcPr>
            <w:tcW w:w="212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0C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255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E2" w:rsidRPr="00980C8C" w:rsidRDefault="00C9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93DE2" w:rsidRPr="00980C8C" w:rsidRDefault="00C93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Фамилия, имя, отчество кандидата __________________________________________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Название  образовательной  организации,  на  должность руководителя которой</w:t>
      </w:r>
      <w:r w:rsidR="000257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претендует кандидат _______________________________________________________</w:t>
      </w:r>
      <w:r w:rsidR="000257F9">
        <w:rPr>
          <w:rFonts w:ascii="Times New Roman" w:hAnsi="Times New Roman" w:cs="Times New Roman"/>
          <w:color w:val="000000" w:themeColor="text1"/>
          <w:sz w:val="28"/>
          <w:szCs w:val="28"/>
        </w:rPr>
        <w:t>___________</w:t>
      </w:r>
    </w:p>
    <w:p w:rsidR="00C93DE2" w:rsidRPr="00980C8C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</w:t>
      </w:r>
      <w:r w:rsidR="000257F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</w:t>
      </w:r>
    </w:p>
    <w:p w:rsidR="00C93DE2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0257F9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Pr="00980C8C" w:rsidRDefault="000257F9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7F9" w:rsidRDefault="00C93DE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="000257F9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_____</w:t>
      </w:r>
      <w:r w:rsidR="000257F9">
        <w:rPr>
          <w:rFonts w:ascii="Times New Roman" w:hAnsi="Times New Roman" w:cs="Times New Roman"/>
          <w:color w:val="000000" w:themeColor="text1"/>
          <w:sz w:val="28"/>
          <w:szCs w:val="28"/>
        </w:rPr>
        <w:t>________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______  ______</w:t>
      </w:r>
      <w:r w:rsidR="000257F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</w:p>
    <w:p w:rsidR="000257F9" w:rsidRDefault="000257F9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(дата)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(подпись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0257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</w:t>
      </w:r>
      <w:r w:rsidRPr="00980C8C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 И О)</w:t>
      </w:r>
    </w:p>
    <w:sectPr w:rsidR="000257F9" w:rsidSect="000257F9"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C45F6"/>
    <w:multiLevelType w:val="multilevel"/>
    <w:tmpl w:val="65389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DE2"/>
    <w:rsid w:val="0000537D"/>
    <w:rsid w:val="0000554F"/>
    <w:rsid w:val="000058B1"/>
    <w:rsid w:val="00012658"/>
    <w:rsid w:val="000257F9"/>
    <w:rsid w:val="00046561"/>
    <w:rsid w:val="0006546B"/>
    <w:rsid w:val="000702AB"/>
    <w:rsid w:val="00082773"/>
    <w:rsid w:val="00085855"/>
    <w:rsid w:val="00090ADD"/>
    <w:rsid w:val="000A3435"/>
    <w:rsid w:val="000E5701"/>
    <w:rsid w:val="000F108E"/>
    <w:rsid w:val="000F6378"/>
    <w:rsid w:val="000F6C71"/>
    <w:rsid w:val="0010155F"/>
    <w:rsid w:val="00101BD7"/>
    <w:rsid w:val="00102C3C"/>
    <w:rsid w:val="001258A0"/>
    <w:rsid w:val="00130E32"/>
    <w:rsid w:val="00155434"/>
    <w:rsid w:val="00155905"/>
    <w:rsid w:val="001609A4"/>
    <w:rsid w:val="00164126"/>
    <w:rsid w:val="001663A8"/>
    <w:rsid w:val="001742B6"/>
    <w:rsid w:val="00180BA8"/>
    <w:rsid w:val="001831AB"/>
    <w:rsid w:val="001A1BD9"/>
    <w:rsid w:val="001C719A"/>
    <w:rsid w:val="001E2507"/>
    <w:rsid w:val="001E2F73"/>
    <w:rsid w:val="001E4023"/>
    <w:rsid w:val="001E56AE"/>
    <w:rsid w:val="001F5137"/>
    <w:rsid w:val="00202550"/>
    <w:rsid w:val="00225F20"/>
    <w:rsid w:val="0022711B"/>
    <w:rsid w:val="0023399C"/>
    <w:rsid w:val="00235B3C"/>
    <w:rsid w:val="00244C46"/>
    <w:rsid w:val="00251362"/>
    <w:rsid w:val="0025336A"/>
    <w:rsid w:val="00257556"/>
    <w:rsid w:val="0028389B"/>
    <w:rsid w:val="002A09DD"/>
    <w:rsid w:val="002A1703"/>
    <w:rsid w:val="002B53DE"/>
    <w:rsid w:val="002C35B2"/>
    <w:rsid w:val="002D04D1"/>
    <w:rsid w:val="002F58C0"/>
    <w:rsid w:val="0031080F"/>
    <w:rsid w:val="00312C4A"/>
    <w:rsid w:val="0031392A"/>
    <w:rsid w:val="00313BA1"/>
    <w:rsid w:val="0034273A"/>
    <w:rsid w:val="003515B7"/>
    <w:rsid w:val="00362A74"/>
    <w:rsid w:val="00366643"/>
    <w:rsid w:val="0037398C"/>
    <w:rsid w:val="00385E41"/>
    <w:rsid w:val="00390E2E"/>
    <w:rsid w:val="003B1331"/>
    <w:rsid w:val="003D6B68"/>
    <w:rsid w:val="003E1819"/>
    <w:rsid w:val="003E3A6B"/>
    <w:rsid w:val="003E48D9"/>
    <w:rsid w:val="003F5B6F"/>
    <w:rsid w:val="00401D87"/>
    <w:rsid w:val="00425258"/>
    <w:rsid w:val="00425C3A"/>
    <w:rsid w:val="00426DB7"/>
    <w:rsid w:val="00435EA7"/>
    <w:rsid w:val="00442CD5"/>
    <w:rsid w:val="00455026"/>
    <w:rsid w:val="00465D72"/>
    <w:rsid w:val="00476E22"/>
    <w:rsid w:val="00480216"/>
    <w:rsid w:val="004862DF"/>
    <w:rsid w:val="004A178A"/>
    <w:rsid w:val="004B5E3B"/>
    <w:rsid w:val="004B6AEA"/>
    <w:rsid w:val="004D32B1"/>
    <w:rsid w:val="004D3DF2"/>
    <w:rsid w:val="004D4517"/>
    <w:rsid w:val="004D6F18"/>
    <w:rsid w:val="004E313B"/>
    <w:rsid w:val="004E5556"/>
    <w:rsid w:val="00523D6F"/>
    <w:rsid w:val="005331D5"/>
    <w:rsid w:val="0053461D"/>
    <w:rsid w:val="0053762C"/>
    <w:rsid w:val="0054602B"/>
    <w:rsid w:val="005636E9"/>
    <w:rsid w:val="00563F36"/>
    <w:rsid w:val="00572CBF"/>
    <w:rsid w:val="00587BB3"/>
    <w:rsid w:val="00591F2C"/>
    <w:rsid w:val="00595E0C"/>
    <w:rsid w:val="005A0591"/>
    <w:rsid w:val="005A2C0F"/>
    <w:rsid w:val="005C38FC"/>
    <w:rsid w:val="005D02DB"/>
    <w:rsid w:val="005D5AA7"/>
    <w:rsid w:val="005D7ABD"/>
    <w:rsid w:val="005E27F4"/>
    <w:rsid w:val="005F223B"/>
    <w:rsid w:val="005F3DC0"/>
    <w:rsid w:val="006002AB"/>
    <w:rsid w:val="00601A94"/>
    <w:rsid w:val="00614CD2"/>
    <w:rsid w:val="006351A7"/>
    <w:rsid w:val="0064026D"/>
    <w:rsid w:val="00656353"/>
    <w:rsid w:val="00660D93"/>
    <w:rsid w:val="0066200F"/>
    <w:rsid w:val="00667093"/>
    <w:rsid w:val="006672DB"/>
    <w:rsid w:val="006736A3"/>
    <w:rsid w:val="00685B4E"/>
    <w:rsid w:val="006A7724"/>
    <w:rsid w:val="006C0EE3"/>
    <w:rsid w:val="006E0FCA"/>
    <w:rsid w:val="006F58AC"/>
    <w:rsid w:val="00705253"/>
    <w:rsid w:val="007168EF"/>
    <w:rsid w:val="00734CBC"/>
    <w:rsid w:val="00735965"/>
    <w:rsid w:val="007460C9"/>
    <w:rsid w:val="0074747C"/>
    <w:rsid w:val="00776B04"/>
    <w:rsid w:val="007802B1"/>
    <w:rsid w:val="007949F3"/>
    <w:rsid w:val="00794EC6"/>
    <w:rsid w:val="007A3C9D"/>
    <w:rsid w:val="007B3E72"/>
    <w:rsid w:val="007C0318"/>
    <w:rsid w:val="007C16B7"/>
    <w:rsid w:val="007C26E9"/>
    <w:rsid w:val="007C38A6"/>
    <w:rsid w:val="007C5B96"/>
    <w:rsid w:val="007D5BC0"/>
    <w:rsid w:val="007D70EC"/>
    <w:rsid w:val="007E2DE9"/>
    <w:rsid w:val="007E3308"/>
    <w:rsid w:val="007E750B"/>
    <w:rsid w:val="00805198"/>
    <w:rsid w:val="0081278C"/>
    <w:rsid w:val="00812D08"/>
    <w:rsid w:val="00812FB7"/>
    <w:rsid w:val="008219A9"/>
    <w:rsid w:val="008272BC"/>
    <w:rsid w:val="00841161"/>
    <w:rsid w:val="00844802"/>
    <w:rsid w:val="00856CB7"/>
    <w:rsid w:val="0086412E"/>
    <w:rsid w:val="00871902"/>
    <w:rsid w:val="0087403E"/>
    <w:rsid w:val="00874769"/>
    <w:rsid w:val="00876D28"/>
    <w:rsid w:val="008910A0"/>
    <w:rsid w:val="0089612E"/>
    <w:rsid w:val="008A03E2"/>
    <w:rsid w:val="008B0E8F"/>
    <w:rsid w:val="008B1495"/>
    <w:rsid w:val="008B17A9"/>
    <w:rsid w:val="008C28DC"/>
    <w:rsid w:val="008D0422"/>
    <w:rsid w:val="008D2D50"/>
    <w:rsid w:val="008F161E"/>
    <w:rsid w:val="009061CD"/>
    <w:rsid w:val="009133CB"/>
    <w:rsid w:val="00914FFB"/>
    <w:rsid w:val="00915B49"/>
    <w:rsid w:val="00940C71"/>
    <w:rsid w:val="0094280A"/>
    <w:rsid w:val="009464D2"/>
    <w:rsid w:val="00956B44"/>
    <w:rsid w:val="00961A9A"/>
    <w:rsid w:val="00967568"/>
    <w:rsid w:val="00980C8C"/>
    <w:rsid w:val="00986DF7"/>
    <w:rsid w:val="00992028"/>
    <w:rsid w:val="009B4755"/>
    <w:rsid w:val="009C60EC"/>
    <w:rsid w:val="009D006F"/>
    <w:rsid w:val="009D5667"/>
    <w:rsid w:val="00A03DC3"/>
    <w:rsid w:val="00A078FD"/>
    <w:rsid w:val="00A15D32"/>
    <w:rsid w:val="00A215D6"/>
    <w:rsid w:val="00A313F9"/>
    <w:rsid w:val="00A3590B"/>
    <w:rsid w:val="00A46923"/>
    <w:rsid w:val="00A53BC2"/>
    <w:rsid w:val="00A65946"/>
    <w:rsid w:val="00A75C3B"/>
    <w:rsid w:val="00A778A8"/>
    <w:rsid w:val="00AA073E"/>
    <w:rsid w:val="00AA4D95"/>
    <w:rsid w:val="00AB2A1C"/>
    <w:rsid w:val="00AB5837"/>
    <w:rsid w:val="00AD575A"/>
    <w:rsid w:val="00AE13FE"/>
    <w:rsid w:val="00AE306F"/>
    <w:rsid w:val="00AF16BF"/>
    <w:rsid w:val="00AF4E7B"/>
    <w:rsid w:val="00B02388"/>
    <w:rsid w:val="00B04BEF"/>
    <w:rsid w:val="00B13A67"/>
    <w:rsid w:val="00B252F3"/>
    <w:rsid w:val="00B27ABE"/>
    <w:rsid w:val="00B335E7"/>
    <w:rsid w:val="00B42097"/>
    <w:rsid w:val="00B707FA"/>
    <w:rsid w:val="00B817B5"/>
    <w:rsid w:val="00B85715"/>
    <w:rsid w:val="00B912F3"/>
    <w:rsid w:val="00B9360E"/>
    <w:rsid w:val="00B96385"/>
    <w:rsid w:val="00BA135E"/>
    <w:rsid w:val="00BA5B89"/>
    <w:rsid w:val="00BA7FA9"/>
    <w:rsid w:val="00BC09B0"/>
    <w:rsid w:val="00BF18AC"/>
    <w:rsid w:val="00C168B3"/>
    <w:rsid w:val="00C16CA6"/>
    <w:rsid w:val="00C22353"/>
    <w:rsid w:val="00C354F8"/>
    <w:rsid w:val="00C40196"/>
    <w:rsid w:val="00C45415"/>
    <w:rsid w:val="00C45FF3"/>
    <w:rsid w:val="00C54815"/>
    <w:rsid w:val="00C60379"/>
    <w:rsid w:val="00C64562"/>
    <w:rsid w:val="00C76025"/>
    <w:rsid w:val="00C861DA"/>
    <w:rsid w:val="00C9040F"/>
    <w:rsid w:val="00C93DE2"/>
    <w:rsid w:val="00CA6124"/>
    <w:rsid w:val="00CC5755"/>
    <w:rsid w:val="00CC798B"/>
    <w:rsid w:val="00CE7BC6"/>
    <w:rsid w:val="00CF0327"/>
    <w:rsid w:val="00D01B45"/>
    <w:rsid w:val="00D21BBC"/>
    <w:rsid w:val="00D24973"/>
    <w:rsid w:val="00D24F9B"/>
    <w:rsid w:val="00D302FE"/>
    <w:rsid w:val="00D406A7"/>
    <w:rsid w:val="00D40862"/>
    <w:rsid w:val="00D52109"/>
    <w:rsid w:val="00D52290"/>
    <w:rsid w:val="00D57629"/>
    <w:rsid w:val="00D6541F"/>
    <w:rsid w:val="00D666BB"/>
    <w:rsid w:val="00D725BA"/>
    <w:rsid w:val="00D74360"/>
    <w:rsid w:val="00D766BB"/>
    <w:rsid w:val="00DB53DA"/>
    <w:rsid w:val="00DD3319"/>
    <w:rsid w:val="00DE4EF1"/>
    <w:rsid w:val="00DF774C"/>
    <w:rsid w:val="00E17078"/>
    <w:rsid w:val="00E214C2"/>
    <w:rsid w:val="00E21505"/>
    <w:rsid w:val="00E22258"/>
    <w:rsid w:val="00E25887"/>
    <w:rsid w:val="00E27F40"/>
    <w:rsid w:val="00E350C8"/>
    <w:rsid w:val="00E41080"/>
    <w:rsid w:val="00E6378A"/>
    <w:rsid w:val="00E677C5"/>
    <w:rsid w:val="00E72AA1"/>
    <w:rsid w:val="00E72FD4"/>
    <w:rsid w:val="00E7504C"/>
    <w:rsid w:val="00E7679F"/>
    <w:rsid w:val="00EA7546"/>
    <w:rsid w:val="00EB10C3"/>
    <w:rsid w:val="00EB26EB"/>
    <w:rsid w:val="00EB6F05"/>
    <w:rsid w:val="00EC0FC9"/>
    <w:rsid w:val="00EC15D9"/>
    <w:rsid w:val="00EC2AD1"/>
    <w:rsid w:val="00ED2B50"/>
    <w:rsid w:val="00EE2EFE"/>
    <w:rsid w:val="00F070BC"/>
    <w:rsid w:val="00F07A21"/>
    <w:rsid w:val="00F138BB"/>
    <w:rsid w:val="00F17E07"/>
    <w:rsid w:val="00F308A3"/>
    <w:rsid w:val="00F54D76"/>
    <w:rsid w:val="00F60210"/>
    <w:rsid w:val="00F62056"/>
    <w:rsid w:val="00F6229A"/>
    <w:rsid w:val="00F62995"/>
    <w:rsid w:val="00F76FAA"/>
    <w:rsid w:val="00F92EB2"/>
    <w:rsid w:val="00F976E9"/>
    <w:rsid w:val="00FB7D62"/>
    <w:rsid w:val="00FD1DFC"/>
    <w:rsid w:val="00FE0183"/>
    <w:rsid w:val="00FF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93D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F3DC0"/>
    <w:pPr>
      <w:ind w:left="720"/>
      <w:contextualSpacing/>
    </w:pPr>
  </w:style>
  <w:style w:type="table" w:styleId="a4">
    <w:name w:val="Table Grid"/>
    <w:basedOn w:val="a1"/>
    <w:uiPriority w:val="59"/>
    <w:rsid w:val="008B1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93D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F3DC0"/>
    <w:pPr>
      <w:ind w:left="720"/>
      <w:contextualSpacing/>
    </w:pPr>
  </w:style>
  <w:style w:type="table" w:styleId="a4">
    <w:name w:val="Table Grid"/>
    <w:basedOn w:val="a1"/>
    <w:uiPriority w:val="59"/>
    <w:rsid w:val="008B1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FD43D562D07E6B1DB68EFEB59B396A4B3765DEF9150FCD670C53EEC75669E48639AD9D941F3B6EHEB4O" TargetMode="External"/><Relationship Id="rId13" Type="http://schemas.openxmlformats.org/officeDocument/2006/relationships/hyperlink" Target="consultantplus://offline/ref=C0FD43D562D07E6B1DB68EFEB59B396A4B3761DEF9150FCD670C53EEC7H5B6O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0FD43D562D07E6B1DB68EFEB59B396A4B3761DEF9150FCD670C53EEC7H5B6O" TargetMode="External"/><Relationship Id="rId12" Type="http://schemas.openxmlformats.org/officeDocument/2006/relationships/hyperlink" Target="consultantplus://offline/ref=C0FD43D562D07E6B1DB68EFEB59B396A483865DDF64A58CF36595DHEBBO" TargetMode="External"/><Relationship Id="rId17" Type="http://schemas.openxmlformats.org/officeDocument/2006/relationships/hyperlink" Target="consultantplus://offline/ref=C0FD43D562D07E6B1DB68EFEB59B396A4B3664D8F81D0FCD670C53EEC7H5B6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0FD43D562D07E6B1DB68EFEB59B396A4B3664D8F81D0FCD670C53EEC75669E48639AD9D941E3F6EHEBBO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0FD43D562D07E6B1DB68EFEB59B396A4B3761DEF9150FCD670C53EEC7H5B6O" TargetMode="External"/><Relationship Id="rId11" Type="http://schemas.openxmlformats.org/officeDocument/2006/relationships/hyperlink" Target="consultantplus://offline/ref=C0FD43D562D07E6B1DB68EFEB59B396A433967D1F64A58CF36595DHEBB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0FD43D562D07E6B1DB68EFEB59B396A483865DDF64A58CF36595DHEBBO" TargetMode="External"/><Relationship Id="rId10" Type="http://schemas.openxmlformats.org/officeDocument/2006/relationships/hyperlink" Target="consultantplus://offline/ref=C0FD43D562D07E6B1DB68EFEB59B396A4B3761DEF9150FCD670C53EEC75669E48639AD9D941E3A68HEBA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0FD43D562D07E6B1DB68EFEB59B396A4B3164DAFA140FCD670C53EEC7H5B6O" TargetMode="External"/><Relationship Id="rId14" Type="http://schemas.openxmlformats.org/officeDocument/2006/relationships/hyperlink" Target="consultantplus://offline/ref=C0FD43D562D07E6B1DB68EFEB59B396A4B3164DAFA140FCD670C53EEC7H5B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3798</Words>
  <Characters>21649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14</cp:revision>
  <dcterms:created xsi:type="dcterms:W3CDTF">2015-06-22T14:01:00Z</dcterms:created>
  <dcterms:modified xsi:type="dcterms:W3CDTF">2015-07-06T11:57:00Z</dcterms:modified>
</cp:coreProperties>
</file>